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C9A" w:rsidRDefault="00B34649" w:rsidP="00E76DA1">
      <w:pPr>
        <w:spacing w:before="61"/>
        <w:ind w:left="1985" w:hanging="1276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ОПРОСОВ</w:t>
      </w:r>
    </w:p>
    <w:p w:rsidR="00353C9A" w:rsidRDefault="00B34649" w:rsidP="00E76DA1">
      <w:pPr>
        <w:spacing w:before="1"/>
        <w:ind w:left="1077" w:hanging="293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 w:rsidR="000613FE">
        <w:rPr>
          <w:b/>
          <w:sz w:val="28"/>
        </w:rPr>
        <w:t>КОЛЛЕДЖ</w:t>
      </w:r>
      <w:proofErr w:type="gramStart"/>
      <w:r w:rsidR="000613FE">
        <w:rPr>
          <w:b/>
          <w:sz w:val="28"/>
        </w:rPr>
        <w:t>А(</w:t>
      </w:r>
      <w:proofErr w:type="gramEnd"/>
      <w:r w:rsidR="000613FE">
        <w:rPr>
          <w:b/>
          <w:sz w:val="28"/>
        </w:rPr>
        <w:t>в</w:t>
      </w:r>
      <w:r w:rsidR="0006000E">
        <w:rPr>
          <w:b/>
          <w:sz w:val="28"/>
        </w:rPr>
        <w:t xml:space="preserve"> том числе выпускники колледжа)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 УДОВЛЕТВОРЕННОСТИ КАЧЕСТВОМ</w:t>
      </w:r>
      <w:r w:rsidR="00E76DA1">
        <w:rPr>
          <w:b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ПРОГРАММАМ СРЕДНЕГО ПРОФЕССИОНАЛЬНОГО ОБРАЗОВАНИЯ</w:t>
      </w:r>
    </w:p>
    <w:p w:rsidR="00E76DA1" w:rsidRDefault="00E76DA1" w:rsidP="00E76DA1">
      <w:pPr>
        <w:ind w:left="1218" w:hanging="322"/>
        <w:jc w:val="center"/>
        <w:rPr>
          <w:b/>
          <w:sz w:val="28"/>
        </w:rPr>
      </w:pPr>
      <w:r>
        <w:rPr>
          <w:b/>
          <w:sz w:val="28"/>
        </w:rPr>
        <w:t>ГАПОУ «БАВЛИНСКИЙ АГРАРНЫЙ КОЛЛЕДЖ»</w:t>
      </w:r>
    </w:p>
    <w:p w:rsidR="00353C9A" w:rsidRDefault="00353C9A" w:rsidP="00E76DA1">
      <w:pPr>
        <w:pStyle w:val="a3"/>
        <w:ind w:left="0" w:firstLine="0"/>
        <w:jc w:val="center"/>
        <w:rPr>
          <w:b/>
        </w:rPr>
      </w:pPr>
    </w:p>
    <w:p w:rsidR="00353C9A" w:rsidRDefault="00E76DA1" w:rsidP="00E76DA1">
      <w:pPr>
        <w:pStyle w:val="a3"/>
        <w:tabs>
          <w:tab w:val="left" w:pos="142"/>
          <w:tab w:val="left" w:pos="1500"/>
          <w:tab w:val="left" w:pos="2458"/>
          <w:tab w:val="left" w:pos="3024"/>
          <w:tab w:val="left" w:pos="3633"/>
          <w:tab w:val="left" w:pos="4177"/>
          <w:tab w:val="left" w:pos="4662"/>
          <w:tab w:val="left" w:pos="6753"/>
          <w:tab w:val="left" w:pos="6952"/>
          <w:tab w:val="left" w:pos="8236"/>
          <w:tab w:val="left" w:pos="8364"/>
          <w:tab w:val="left" w:pos="8769"/>
        </w:tabs>
        <w:ind w:right="112" w:firstLine="467"/>
      </w:pPr>
      <w:r>
        <w:t xml:space="preserve">Опрос обучающихся </w:t>
      </w:r>
      <w:r w:rsidR="00B34649">
        <w:t xml:space="preserve">колледжа, их объединений, </w:t>
      </w:r>
      <w:r w:rsidR="00B34649">
        <w:rPr>
          <w:spacing w:val="-2"/>
        </w:rPr>
        <w:t>законных</w:t>
      </w:r>
      <w:r w:rsidR="00B34649">
        <w:tab/>
      </w:r>
      <w:r w:rsidR="00B34649">
        <w:rPr>
          <w:spacing w:val="-2"/>
        </w:rPr>
        <w:t>представителей</w:t>
      </w:r>
      <w:r w:rsidR="00B34649">
        <w:tab/>
      </w:r>
      <w:r w:rsidR="00B34649">
        <w:rPr>
          <w:spacing w:val="-6"/>
        </w:rPr>
        <w:t>об</w:t>
      </w:r>
      <w:r>
        <w:t xml:space="preserve"> </w:t>
      </w:r>
      <w:r w:rsidR="00B34649">
        <w:rPr>
          <w:spacing w:val="-2"/>
        </w:rPr>
        <w:t>удовлетворённости</w:t>
      </w:r>
      <w:r w:rsidR="00B34649">
        <w:tab/>
      </w:r>
      <w:r w:rsidR="00B34649">
        <w:rPr>
          <w:spacing w:val="-2"/>
        </w:rPr>
        <w:t>качеством</w:t>
      </w:r>
      <w:r w:rsidR="00B34649">
        <w:tab/>
      </w:r>
      <w:r w:rsidR="00B34649">
        <w:rPr>
          <w:spacing w:val="-2"/>
        </w:rPr>
        <w:t xml:space="preserve">образования </w:t>
      </w:r>
      <w:r w:rsidR="00B34649">
        <w:t>является</w:t>
      </w:r>
      <w:r w:rsidR="00B34649">
        <w:rPr>
          <w:spacing w:val="80"/>
        </w:rPr>
        <w:t xml:space="preserve"> </w:t>
      </w:r>
      <w:r w:rsidR="00B34649">
        <w:t>одной</w:t>
      </w:r>
      <w:r w:rsidR="00B34649">
        <w:rPr>
          <w:spacing w:val="80"/>
        </w:rPr>
        <w:t xml:space="preserve"> </w:t>
      </w:r>
      <w:r w:rsidR="00B34649">
        <w:t>из</w:t>
      </w:r>
      <w:r w:rsidR="00B34649">
        <w:rPr>
          <w:spacing w:val="80"/>
        </w:rPr>
        <w:t xml:space="preserve"> </w:t>
      </w:r>
      <w:r w:rsidR="00B34649">
        <w:t>форм</w:t>
      </w:r>
      <w:r w:rsidR="00B34649">
        <w:rPr>
          <w:spacing w:val="80"/>
        </w:rPr>
        <w:t xml:space="preserve"> </w:t>
      </w:r>
      <w:r w:rsidR="00B34649">
        <w:t>контроля</w:t>
      </w:r>
      <w:r w:rsidR="00B34649">
        <w:rPr>
          <w:spacing w:val="80"/>
        </w:rPr>
        <w:t xml:space="preserve"> </w:t>
      </w:r>
      <w:r w:rsidR="00B34649">
        <w:t>выполнения</w:t>
      </w:r>
      <w:r w:rsidR="00B34649">
        <w:rPr>
          <w:spacing w:val="80"/>
        </w:rPr>
        <w:t xml:space="preserve"> </w:t>
      </w:r>
      <w:r w:rsidR="00B34649">
        <w:t>требований</w:t>
      </w:r>
      <w:r w:rsidR="00B34649">
        <w:rPr>
          <w:spacing w:val="80"/>
        </w:rPr>
        <w:t xml:space="preserve"> </w:t>
      </w:r>
      <w:r w:rsidR="00B34649">
        <w:t xml:space="preserve">действующего </w:t>
      </w:r>
      <w:r w:rsidR="00B34649">
        <w:rPr>
          <w:spacing w:val="-2"/>
        </w:rPr>
        <w:t>законодательства</w:t>
      </w:r>
      <w:r w:rsidR="00B34649">
        <w:tab/>
      </w:r>
      <w:r w:rsidR="00B34649">
        <w:rPr>
          <w:spacing w:val="-5"/>
        </w:rPr>
        <w:t>по</w:t>
      </w:r>
      <w:r w:rsidR="00B34649">
        <w:tab/>
      </w:r>
      <w:r w:rsidR="00B34649">
        <w:rPr>
          <w:spacing w:val="-2"/>
        </w:rPr>
        <w:t>реализации</w:t>
      </w:r>
      <w:r w:rsidR="00B34649">
        <w:tab/>
      </w:r>
      <w:r w:rsidR="00B34649">
        <w:rPr>
          <w:spacing w:val="-2"/>
        </w:rPr>
        <w:t>государственной</w:t>
      </w:r>
      <w:r w:rsidR="00B34649">
        <w:tab/>
      </w:r>
      <w:r w:rsidR="00B34649">
        <w:tab/>
      </w:r>
      <w:r w:rsidR="00B34649">
        <w:rPr>
          <w:spacing w:val="-2"/>
        </w:rPr>
        <w:t>политики</w:t>
      </w:r>
      <w:r w:rsidR="00B34649">
        <w:tab/>
      </w:r>
      <w:r w:rsidR="00B34649">
        <w:tab/>
      </w:r>
      <w:r w:rsidR="00B34649">
        <w:rPr>
          <w:spacing w:val="-10"/>
        </w:rPr>
        <w:t>в</w:t>
      </w:r>
      <w:r w:rsidR="00B34649">
        <w:tab/>
      </w:r>
      <w:r w:rsidR="00B34649">
        <w:rPr>
          <w:spacing w:val="-2"/>
        </w:rPr>
        <w:t>области</w:t>
      </w:r>
    </w:p>
    <w:p w:rsidR="00353C9A" w:rsidRDefault="00B34649" w:rsidP="00E76DA1">
      <w:pPr>
        <w:pStyle w:val="a3"/>
        <w:spacing w:line="321" w:lineRule="exact"/>
        <w:ind w:firstLine="42"/>
        <w:jc w:val="left"/>
      </w:pPr>
      <w:r>
        <w:rPr>
          <w:spacing w:val="-2"/>
        </w:rPr>
        <w:t>образования.</w:t>
      </w:r>
    </w:p>
    <w:p w:rsidR="00353C9A" w:rsidRDefault="00B34649">
      <w:pPr>
        <w:pStyle w:val="a3"/>
        <w:ind w:right="114"/>
      </w:pPr>
      <w:r>
        <w:t>Обучающиеся являются активными участниками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имеют</w:t>
      </w:r>
      <w:r>
        <w:rPr>
          <w:spacing w:val="-16"/>
        </w:rPr>
        <w:t xml:space="preserve"> </w:t>
      </w:r>
      <w:r>
        <w:t>право</w:t>
      </w:r>
      <w:r>
        <w:rPr>
          <w:spacing w:val="-18"/>
        </w:rPr>
        <w:t xml:space="preserve"> </w:t>
      </w:r>
      <w:r>
        <w:t>участвовать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оценке ее осуществления. Мнение обучающихся и их представителей, выпускников колледжа, участвующих в реализации образовательных программ среднего профессионального образования, имеет существенное значение при оценке качества подготовки молодых специалистов.</w:t>
      </w:r>
    </w:p>
    <w:p w:rsidR="00353C9A" w:rsidRDefault="00B34649">
      <w:pPr>
        <w:pStyle w:val="a3"/>
        <w:ind w:right="121"/>
      </w:pPr>
      <w:r>
        <w:t xml:space="preserve">Опрос обучающихся и их представителей, участвующих в реализации образовательных программ среднего профессионального образования об удовлетворённости качеством образования проводится 1 раз в год и является одной из форм контроля выполнения требований ФГОС СПО и комплексной системой наблюдения за динамикой и состоянием качества образования в </w:t>
      </w:r>
      <w:r w:rsidR="00E76DA1">
        <w:t>ГАПОУ «</w:t>
      </w:r>
      <w:proofErr w:type="spellStart"/>
      <w:r w:rsidR="00E76DA1">
        <w:t>Бавлинский</w:t>
      </w:r>
      <w:proofErr w:type="spellEnd"/>
      <w:r w:rsidR="00E76DA1">
        <w:t xml:space="preserve"> аграрный колледж»</w:t>
      </w:r>
    </w:p>
    <w:p w:rsidR="00353C9A" w:rsidRDefault="00B34649">
      <w:pPr>
        <w:pStyle w:val="a3"/>
        <w:spacing w:before="1"/>
        <w:ind w:right="120"/>
      </w:pPr>
      <w:r>
        <w:t>Целью</w:t>
      </w:r>
      <w:r>
        <w:rPr>
          <w:spacing w:val="-2"/>
        </w:rPr>
        <w:t xml:space="preserve"> </w:t>
      </w:r>
      <w:r>
        <w:t>опроса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регулярной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объективной информации о качестве образования и планирование мероприятий по повышению эффективности, качества и конкурентоспособности образовательных услуг.</w:t>
      </w:r>
    </w:p>
    <w:p w:rsidR="00353C9A" w:rsidRDefault="00B34649">
      <w:pPr>
        <w:pStyle w:val="a3"/>
        <w:spacing w:before="1" w:line="322" w:lineRule="exact"/>
        <w:ind w:left="666" w:firstLine="0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опроса:</w:t>
      </w:r>
    </w:p>
    <w:p w:rsidR="00353C9A" w:rsidRDefault="00B34649">
      <w:pPr>
        <w:pStyle w:val="a3"/>
        <w:ind w:left="1127" w:right="122" w:hanging="17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79808" behindDoc="1" locked="0" layoutInCell="1" allowOverlap="1">
                <wp:simplePos x="0" y="0"/>
                <wp:positionH relativeFrom="page">
                  <wp:posOffset>1350517</wp:posOffset>
                </wp:positionH>
                <wp:positionV relativeFrom="paragraph">
                  <wp:posOffset>7638</wp:posOffset>
                </wp:positionV>
                <wp:extent cx="277495" cy="4025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2590"/>
                          <a:chOff x="0" y="0"/>
                          <a:chExt cx="277495" cy="40259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5D5BE6F" id="Group 2" o:spid="_x0000_s1026" style="position:absolute;margin-left:106.35pt;margin-top:.6pt;width:21.85pt;height:31.7pt;z-index:-15836672;mso-wrap-distance-left:0;mso-wrap-distance-right:0;mso-position-horizontal-relative:page" coordsize="277495,402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hqXUwIAADQHAAAOAAAAZHJzL2Uyb0RvYy54bWzkVctu2zAQvBfoPxC8&#10;x3rYTmLBci5ujABBa6TtB9AUJRERHyBpy/77LilZdu2iDQL0UPQgYqkld2dnh+T8YS8atGPGciVz&#10;nIxijJikquCyyvH3b4839xhZR2RBGiVZjg/M4ofFxw/zVmcsVbVqCmYQBJE2a3WOa+d0FkWW1kwQ&#10;O1KaSXCWygjiYGqqqDCkheiiidI4vo1aZQptFGXWwt9l58SLEL8sGXVfytIyh5ocAzYXRhPGjR+j&#10;xZxklSG65rSHQd6BQhAuIekQakkcQVvDr0IJTo2yqnQjqkSkypJTFmqAapL4opqVUVsdaqmyttID&#10;TUDtBU/vDks/79YG8SLHKUaSCGhRyIpST02rqwxWrIz+qtemqw/MZ0VfLbijS7+fV6fF+9IIvwnK&#10;RPvA+WHgnO0dovAzvbubzKYYUXBN4nQ663tCa2jc1S5af/rtvohkXdIAbYCiOc3g6wkE64rAPwsN&#10;drmtYbgPIt4UQxDzutU30GtNHN/whrtD0C101YOSuzWnnlk/OfVifOzFkyAVQ2Pfi+MKv95zf7V9&#10;03D9yJvGM+7tHiiI/UIsv6i1E+JS0a1g0nUny7AGMCtpa64tRiZjYsNAKOapSKBfcKodqEUbLl13&#10;jKwzzNHa5y8BxwscPg+UZIMjgD7h9CXYXlhv1Mr4Fi4Ur5Vkdp8kM5946DnJtLFuxZRA3gCkgACI&#10;JhnZPdsey3FJz2CXPuACNB3LYPwzSpn8rJTJ/6qUNJ6kybTT4dnV8rflEq4ZuJqDCvtnxN/953Ow&#10;zx+7x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FMYDj3wAAAAgBAAAPAAAA&#10;ZHJzL2Rvd25yZXYueG1sTI9BS8NAEIXvgv9hGcGb3SS2scRsSinqqQi2gvS2zU6T0OxsyG6T9N87&#10;nuxx+B7vfZOvJtuKAXvfOFIQzyIQSKUzDVUKvvfvT0sQPmgyunWECq7oYVXc3+U6M26kLxx2oRJc&#10;Qj7TCuoQukxKX9ZotZ+5DonZyfVWBz77Sppej1xuW5lEUSqtbogXat3hpsbyvLtYBR+jHtfP8duw&#10;PZ8218N+8fmzjVGpx4dp/Qoi4BT+w/Cnz+pQsNPRXch40SpI4uSFowwSEMyTRToHcVSQzlOQRS5v&#10;Hyh+AQAA//8DAFBLAwQKAAAAAAAAACEA+Rok9/4AAAD+AAAAFAAAAGRycy9tZWRpYS9pbWFnZTEu&#10;cG5niVBORw0KGgoAAAANSUhEUgAAAFsAAABBCAYAAAC+e9hkAAAABlBMVEUAAAD///+l2Z/dAAAA&#10;BmJLR0QA/wD/AP+gvaeTAAAACXBIWXMAAA7EAAAOxAGVKw4bAAAAjElEQVR4nO3bIQ6AMBQFQSDc&#10;/8pgSTA1bJMyo7942epuGwAAAAAAwMM+cHN9vuJtZNeS6tgzHjdxzB7wJ2KHxA6JHRI7JHZI7JDY&#10;IbFDYofEDokdEjskdkjskNghsUNih8QOiR0SOyR2SOyQ2CGxQ2KHxA6JHRI7JHZI7JDYIbFD5+Dd&#10;sr8BAAAAAGjcYrMERT82BzUAAAAASUVORK5CYIJQSwECLQAUAAYACAAAACEAsYJntgoBAAATAgAA&#10;EwAAAAAAAAAAAAAAAAAAAAAAW0NvbnRlbnRfVHlwZXNdLnhtbFBLAQItABQABgAIAAAAIQA4/SH/&#10;1gAAAJQBAAALAAAAAAAAAAAAAAAAADsBAABfcmVscy8ucmVsc1BLAQItABQABgAIAAAAIQBRahqX&#10;UwIAADQHAAAOAAAAAAAAAAAAAAAAADoCAABkcnMvZTJvRG9jLnhtbFBLAQItABQABgAIAAAAIQCq&#10;Jg6+vAAAACEBAAAZAAAAAAAAAAAAAAAAALkEAABkcnMvX3JlbHMvZTJvRG9jLnhtbC5yZWxzUEsB&#10;Ai0AFAAGAAgAAAAhAIUxgOPfAAAACAEAAA8AAAAAAAAAAAAAAAAArAUAAGRycy9kb3ducmV2Lnht&#10;bFBLAQItAAoAAAAAAAAAIQD5GiT3/gAAAP4AAAAUAAAAAAAAAAAAAAAAALgGAABkcnMvbWVkaWEv&#10;aW1hZ2UxLnBuZ1BLBQYAAAAABgAGAHwBAADo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77368;height:198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4T+HDAAAA2gAAAA8AAABkcnMvZG93bnJldi54bWxEj1trwkAUhN8L/oflCL6ZjbUUjVnFCr08&#10;FMQLPh+yx2wwezbNbk38925B6OMwM98w+aq3tbhS6yvHCiZJCoK4cLriUsHx8D6egfABWWPtmBTc&#10;yMNqOXjKMdOu4x1d96EUEcI+QwUmhCaT0heGLPrENcTRO7vWYoiyLaVusYtwW8vnNH2VFiuOCwYb&#10;2hgqLvtfq2Bu+dvMNm8fh3p7+sSfF9edrVNqNOzXCxCB+vAffrS/tIIp/F2JN0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zhP4cMAAADaAAAADwAAAAAAAAAAAAAAAACf&#10;AgAAZHJzL2Rvd25yZXYueG1sUEsFBgAAAAAEAAQA9wAAAI8DAAAAAA==&#10;">
                  <v:imagedata r:id="rId9" o:title=""/>
                </v:shape>
                <v:shape id="Image 4" o:spid="_x0000_s1028" type="#_x0000_t75" style="position:absolute;top:204215;width:277368;height:198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R15XDAAAA2gAAAA8AAABkcnMvZG93bnJldi54bWxEj0FrwkAUhO+C/2F5Qm+6sYjY1DXUQFsP&#10;gpiUnh/ZZzY0+zbNbk36791CweMwM98w22y0rbhS7xvHCpaLBARx5XTDtYKP8nW+AeEDssbWMSn4&#10;JQ/ZbjrZYqrdwGe6FqEWEcI+RQUmhC6V0leGLPqF64ijd3G9xRBlX0vd4xDhtpWPSbKWFhuOCwY7&#10;yg1VX8WPVfBk+Wg2+f6tbE+f7/i9csPFOqUeZuPLM4hAY7iH/9sHrWAFf1fiDZC7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HXlcMAAADaAAAADwAAAAAAAAAAAAAAAACf&#10;AgAAZHJzL2Rvd25yZXYueG1sUEsFBgAAAAAEAAQA9wAAAI8D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t>выявление факторов, влияющих на качество подготовки выпускников; предоставление</w:t>
      </w:r>
      <w:r>
        <w:rPr>
          <w:spacing w:val="45"/>
        </w:rPr>
        <w:t xml:space="preserve">  </w:t>
      </w:r>
      <w:r>
        <w:t>всем</w:t>
      </w:r>
      <w:r>
        <w:rPr>
          <w:spacing w:val="47"/>
        </w:rPr>
        <w:t xml:space="preserve">  </w:t>
      </w:r>
      <w:r>
        <w:t>участникам</w:t>
      </w:r>
      <w:r>
        <w:rPr>
          <w:spacing w:val="46"/>
        </w:rPr>
        <w:t xml:space="preserve">  </w:t>
      </w:r>
      <w:r>
        <w:t>образовательных</w:t>
      </w:r>
      <w:r>
        <w:rPr>
          <w:spacing w:val="47"/>
        </w:rPr>
        <w:t xml:space="preserve">  </w:t>
      </w:r>
      <w:r>
        <w:t>отношений</w:t>
      </w:r>
      <w:r>
        <w:rPr>
          <w:spacing w:val="46"/>
        </w:rPr>
        <w:t xml:space="preserve">  </w:t>
      </w:r>
      <w:r>
        <w:rPr>
          <w:spacing w:val="-10"/>
        </w:rPr>
        <w:t>и</w:t>
      </w:r>
    </w:p>
    <w:p w:rsidR="00353C9A" w:rsidRDefault="00B34649">
      <w:pPr>
        <w:pStyle w:val="a3"/>
        <w:ind w:right="124" w:firstLine="0"/>
      </w:pPr>
      <w:r>
        <w:t xml:space="preserve">заинтересованным сторонам достоверной информации о качестве подготовки </w:t>
      </w:r>
      <w:r>
        <w:rPr>
          <w:spacing w:val="-2"/>
        </w:rPr>
        <w:t>выпускников;</w:t>
      </w:r>
    </w:p>
    <w:p w:rsidR="00353C9A" w:rsidRDefault="00B34649">
      <w:pPr>
        <w:pStyle w:val="a3"/>
        <w:spacing w:line="242" w:lineRule="auto"/>
        <w:ind w:right="121" w:firstLine="844"/>
      </w:pPr>
      <w:r>
        <w:rPr>
          <w:noProof/>
          <w:lang w:eastAsia="ru-RU"/>
        </w:rPr>
        <w:drawing>
          <wp:anchor distT="0" distB="0" distL="0" distR="0" simplePos="0" relativeHeight="487480320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6692</wp:posOffset>
            </wp:positionV>
            <wp:extent cx="277368" cy="19811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управления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деятельностью на основе мониторинга качества подготовки выпускников.</w:t>
      </w:r>
    </w:p>
    <w:p w:rsidR="00353C9A" w:rsidRDefault="00B34649" w:rsidP="00E76DA1">
      <w:pPr>
        <w:pStyle w:val="a3"/>
        <w:ind w:right="112"/>
        <w:sectPr w:rsidR="00353C9A">
          <w:footerReference w:type="default" r:id="rId10"/>
          <w:type w:val="continuous"/>
          <w:pgSz w:w="11900" w:h="16840"/>
          <w:pgMar w:top="1060" w:right="600" w:bottom="480" w:left="1460" w:header="0" w:footer="297" w:gutter="0"/>
          <w:pgNumType w:start="1"/>
          <w:cols w:space="720"/>
        </w:sectPr>
      </w:pPr>
      <w:r>
        <w:t>В</w:t>
      </w:r>
      <w:r>
        <w:rPr>
          <w:spacing w:val="80"/>
        </w:rPr>
        <w:t xml:space="preserve"> </w:t>
      </w:r>
      <w:r>
        <w:t xml:space="preserve">опросе принимали участие обучающиеся </w:t>
      </w:r>
      <w:r w:rsidR="00E76DA1">
        <w:t>1-</w:t>
      </w:r>
      <w:r>
        <w:t>4 курсов колледжа</w:t>
      </w:r>
      <w:r w:rsidR="00E76DA1">
        <w:t>.</w:t>
      </w:r>
    </w:p>
    <w:p w:rsidR="00353C9A" w:rsidRDefault="00B34649" w:rsidP="00E76DA1">
      <w:pPr>
        <w:pStyle w:val="a3"/>
        <w:spacing w:before="61"/>
        <w:ind w:left="0" w:right="113" w:firstLine="0"/>
      </w:pPr>
      <w:r>
        <w:lastRenderedPageBreak/>
        <w:t>При проведении опроса применяется «Анкета оценки удовлетворенности обучающегося качеством образования по основной образовательной программе» по специальностям среднего профессионального образования. Анкетирование проводится путем открытого заполнения анкет</w:t>
      </w:r>
      <w:r w:rsidR="00E76DA1">
        <w:t>.</w:t>
      </w:r>
    </w:p>
    <w:p w:rsidR="00353C9A" w:rsidRDefault="00B34649">
      <w:pPr>
        <w:pStyle w:val="a3"/>
        <w:ind w:right="110"/>
      </w:pPr>
      <w:r>
        <w:t xml:space="preserve">Обработка результатов анкетирования и анализ содержания анкет осуществляется сотрудниками ГАПОУ </w:t>
      </w:r>
      <w:r w:rsidR="009C3C83">
        <w:t>«</w:t>
      </w:r>
      <w:proofErr w:type="spellStart"/>
      <w:r w:rsidR="009C3C83">
        <w:t>Бавлинский</w:t>
      </w:r>
      <w:proofErr w:type="spellEnd"/>
      <w:r w:rsidR="009C3C83">
        <w:t xml:space="preserve"> аграрный колледж»</w:t>
      </w:r>
      <w:r>
        <w:t xml:space="preserve"> Результаты опроса предоставляются Совету колледжа и Совету обучающихся колледжа, а также доводятся до сведения руководителей структурных подразделений ГАПОУ </w:t>
      </w:r>
      <w:r w:rsidR="009C3C83">
        <w:t>«</w:t>
      </w:r>
      <w:proofErr w:type="spellStart"/>
      <w:r w:rsidR="009C3C83">
        <w:t>Бавлинский</w:t>
      </w:r>
      <w:proofErr w:type="spellEnd"/>
      <w:r w:rsidR="009C3C83">
        <w:t xml:space="preserve"> аграрный колледж»</w:t>
      </w:r>
    </w:p>
    <w:p w:rsidR="00353C9A" w:rsidRDefault="00B34649">
      <w:pPr>
        <w:pStyle w:val="a3"/>
        <w:ind w:right="112"/>
      </w:pPr>
      <w:r>
        <w:t xml:space="preserve">Анкетирование </w:t>
      </w:r>
      <w:proofErr w:type="gramStart"/>
      <w:r>
        <w:t>обучающихся</w:t>
      </w:r>
      <w:proofErr w:type="gramEnd"/>
      <w:r>
        <w:t xml:space="preserve"> об удовлетворённости качеством образования по образовательным программам среднего</w:t>
      </w:r>
      <w:r>
        <w:rPr>
          <w:spacing w:val="-18"/>
        </w:rPr>
        <w:t xml:space="preserve"> </w:t>
      </w:r>
      <w:r>
        <w:t>профессионального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проводилось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 w:rsidR="009C3C83">
        <w:t>20.11</w:t>
      </w:r>
      <w:r>
        <w:t>.20</w:t>
      </w:r>
      <w:r w:rsidR="002148BC">
        <w:t>25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 w:rsidR="009C3C83">
        <w:t>24.11</w:t>
      </w:r>
      <w:r w:rsidR="002148BC">
        <w:t>.2025</w:t>
      </w:r>
      <w:r>
        <w:t xml:space="preserve"> года. Выборка респондентов составила </w:t>
      </w:r>
      <w:r w:rsidR="002148BC">
        <w:t>186</w:t>
      </w:r>
      <w:r>
        <w:t xml:space="preserve"> человек по отделению подготовки специалистов среднего звена очной форм</w:t>
      </w:r>
      <w:r w:rsidR="009C3C83">
        <w:t>ы</w:t>
      </w:r>
      <w:r>
        <w:t xml:space="preserve"> обучения, отделения подготовки квалифицированных рабочих и служащих.</w:t>
      </w:r>
    </w:p>
    <w:p w:rsidR="00353C9A" w:rsidRDefault="00353C9A">
      <w:pPr>
        <w:sectPr w:rsidR="00353C9A">
          <w:pgSz w:w="11900" w:h="16840"/>
          <w:pgMar w:top="1060" w:right="600" w:bottom="480" w:left="1460" w:header="0" w:footer="297" w:gutter="0"/>
          <w:cols w:space="720"/>
        </w:sectPr>
      </w:pPr>
    </w:p>
    <w:p w:rsidR="00353C9A" w:rsidRDefault="00B34649" w:rsidP="00E636E1">
      <w:pPr>
        <w:pStyle w:val="a4"/>
        <w:numPr>
          <w:ilvl w:val="0"/>
          <w:numId w:val="4"/>
        </w:numPr>
        <w:tabs>
          <w:tab w:val="left" w:pos="1298"/>
          <w:tab w:val="left" w:pos="1348"/>
        </w:tabs>
        <w:spacing w:before="66"/>
        <w:ind w:right="538" w:hanging="260"/>
        <w:jc w:val="center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опросов,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выпускников) колледжа, качеством образовательной деятельности рамках</w:t>
      </w:r>
    </w:p>
    <w:p w:rsidR="00353C9A" w:rsidRDefault="00B34649">
      <w:pPr>
        <w:spacing w:line="321" w:lineRule="exact"/>
        <w:ind w:left="2297"/>
        <w:rPr>
          <w:b/>
          <w:sz w:val="28"/>
        </w:rPr>
      </w:pP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СПО</w:t>
      </w:r>
    </w:p>
    <w:p w:rsidR="00353C9A" w:rsidRDefault="00B34649">
      <w:pPr>
        <w:ind w:left="2001" w:hanging="865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38.02.01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Экономика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бухгалтерский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(по отраслям) (очная и заочная формы обучения)</w:t>
      </w:r>
    </w:p>
    <w:p w:rsidR="00353C9A" w:rsidRDefault="00353C9A">
      <w:pPr>
        <w:pStyle w:val="a3"/>
        <w:spacing w:before="1"/>
        <w:ind w:left="0" w:firstLine="0"/>
        <w:jc w:val="left"/>
        <w:rPr>
          <w:b/>
        </w:rPr>
      </w:pPr>
    </w:p>
    <w:p w:rsidR="00353C9A" w:rsidRDefault="00B34649">
      <w:pPr>
        <w:pStyle w:val="a3"/>
        <w:ind w:right="114"/>
      </w:pPr>
      <w:r>
        <w:t>В опросе приняли участие обучающиеся специальности 38.02.01 Экономика и бухгалтерский учет (по отраслям) в числе которых:</w:t>
      </w:r>
    </w:p>
    <w:p w:rsidR="00353C9A" w:rsidRDefault="00B34649">
      <w:pPr>
        <w:pStyle w:val="a3"/>
        <w:spacing w:line="321" w:lineRule="exact"/>
        <w:ind w:left="736" w:firstLine="0"/>
      </w:pPr>
      <w:r>
        <w:t>-обучающиеся</w:t>
      </w:r>
      <w:r>
        <w:rPr>
          <w:spacing w:val="-2"/>
        </w:rPr>
        <w:t xml:space="preserve"> </w:t>
      </w:r>
      <w:r w:rsidR="00E636E1">
        <w:t>1-</w:t>
      </w:r>
      <w:r>
        <w:t>4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 w:rsidR="00E636E1">
        <w:rPr>
          <w:spacing w:val="-2"/>
        </w:rPr>
        <w:t>колледжа</w:t>
      </w:r>
    </w:p>
    <w:p w:rsidR="00353C9A" w:rsidRDefault="00B34649">
      <w:pPr>
        <w:pStyle w:val="a3"/>
        <w:ind w:left="666" w:firstLine="0"/>
      </w:pPr>
      <w:r>
        <w:t>Анализ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показал</w:t>
      </w:r>
      <w:r>
        <w:rPr>
          <w:spacing w:val="-9"/>
        </w:rPr>
        <w:t xml:space="preserve"> </w:t>
      </w:r>
      <w:r>
        <w:rPr>
          <w:spacing w:val="-2"/>
        </w:rPr>
        <w:t>следующее:</w:t>
      </w:r>
    </w:p>
    <w:p w:rsidR="00353C9A" w:rsidRDefault="00B34649">
      <w:pPr>
        <w:pStyle w:val="a3"/>
        <w:ind w:right="122"/>
      </w:pPr>
      <w:r>
        <w:t>79% принявших участие в опросе считают свой результат образования как высокий и 9% как средний и 12% как низкий;</w:t>
      </w:r>
    </w:p>
    <w:p w:rsidR="00353C9A" w:rsidRDefault="00B34649">
      <w:pPr>
        <w:pStyle w:val="a3"/>
        <w:spacing w:before="2"/>
        <w:ind w:right="117"/>
      </w:pPr>
      <w:r>
        <w:t>90% опрошенных считают себя подготовленными к самостоятельной профессиональной деятельности и 10% частично готовыми к самостоятельной профессиональной деятельности;</w:t>
      </w:r>
    </w:p>
    <w:p w:rsidR="00353C9A" w:rsidRDefault="00E636E1">
      <w:pPr>
        <w:pStyle w:val="a3"/>
        <w:ind w:right="118"/>
      </w:pPr>
      <w:r>
        <w:t>9</w:t>
      </w:r>
      <w:r w:rsidR="00B34649">
        <w:t>0% респондентов отмечают, что обучение в колледже благоприятно влияет на развитие интеллектуальных способностей, а именно работать с информацией: находить, обрабатывать, анализировать, обобщать, делать выводы, так же находить варианты решений и прогнозировать их последствия;</w:t>
      </w:r>
    </w:p>
    <w:p w:rsidR="00353C9A" w:rsidRDefault="00E636E1">
      <w:pPr>
        <w:pStyle w:val="a3"/>
        <w:ind w:right="120"/>
      </w:pPr>
      <w:r>
        <w:t>9</w:t>
      </w:r>
      <w:r w:rsidR="00B34649">
        <w:t>0% опрошенных отмечают, что обучение в колледже благоприятно влияет на развитие личностных качеств и способностей, а именно умение коммуникации, навыки решать проблемы, оценивать риски и принимать решения в нестандартных ситуациях, понимать сущность и социальную значимость своей будущей профессии, проявлять к ней устойчивый интерес.</w:t>
      </w:r>
    </w:p>
    <w:p w:rsidR="00353C9A" w:rsidRDefault="00353C9A">
      <w:pPr>
        <w:pStyle w:val="a3"/>
        <w:ind w:left="0" w:firstLine="0"/>
        <w:jc w:val="left"/>
      </w:pPr>
    </w:p>
    <w:p w:rsidR="00E636E1" w:rsidRDefault="00E636E1" w:rsidP="0006000E">
      <w:pPr>
        <w:pStyle w:val="a3"/>
        <w:ind w:left="0" w:right="120" w:firstLine="0"/>
      </w:pPr>
    </w:p>
    <w:p w:rsidR="0006000E" w:rsidRDefault="0006000E" w:rsidP="0006000E">
      <w:pPr>
        <w:pStyle w:val="a4"/>
        <w:numPr>
          <w:ilvl w:val="0"/>
          <w:numId w:val="4"/>
        </w:numPr>
        <w:tabs>
          <w:tab w:val="left" w:pos="876"/>
        </w:tabs>
        <w:ind w:right="118"/>
        <w:jc w:val="center"/>
        <w:rPr>
          <w:b/>
          <w:sz w:val="28"/>
        </w:rPr>
      </w:pPr>
      <w:r>
        <w:rPr>
          <w:b/>
          <w:sz w:val="28"/>
        </w:rPr>
        <w:t xml:space="preserve">Результаты опросов,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 xml:space="preserve"> в том числе выпускников колледжа, качеством образовательной деятельности рамках реализации образовательных программ СПО по профессии</w:t>
      </w:r>
    </w:p>
    <w:p w:rsidR="0006000E" w:rsidRDefault="0006000E" w:rsidP="0006000E">
      <w:pPr>
        <w:pStyle w:val="a4"/>
        <w:tabs>
          <w:tab w:val="left" w:pos="876"/>
        </w:tabs>
        <w:ind w:left="666" w:right="118" w:firstLine="0"/>
        <w:jc w:val="center"/>
        <w:rPr>
          <w:b/>
          <w:sz w:val="28"/>
        </w:rPr>
      </w:pPr>
      <w:r>
        <w:rPr>
          <w:b/>
          <w:sz w:val="28"/>
        </w:rPr>
        <w:t>15.01.05 Сварщик (ручной и частично механизированной сварки(наплавки)</w:t>
      </w:r>
    </w:p>
    <w:p w:rsidR="0006000E" w:rsidRPr="002148BC" w:rsidRDefault="0006000E" w:rsidP="002148BC">
      <w:pPr>
        <w:pStyle w:val="a3"/>
        <w:spacing w:before="321"/>
        <w:ind w:right="115"/>
        <w:rPr>
          <w:b/>
        </w:rPr>
      </w:pPr>
      <w:r>
        <w:t>В</w:t>
      </w:r>
      <w:r>
        <w:rPr>
          <w:spacing w:val="80"/>
          <w:w w:val="150"/>
        </w:rPr>
        <w:t xml:space="preserve"> </w:t>
      </w:r>
      <w:r>
        <w:t>опросе</w:t>
      </w:r>
      <w:r>
        <w:rPr>
          <w:spacing w:val="-11"/>
        </w:rPr>
        <w:t xml:space="preserve"> </w:t>
      </w:r>
      <w:r>
        <w:t>приняли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 w:rsidR="002148BC" w:rsidRPr="002148BC">
        <w:t>15.01.05 Сварщик (ручной и частично механизированной сварк</w:t>
      </w:r>
      <w:proofErr w:type="gramStart"/>
      <w:r w:rsidR="002148BC" w:rsidRPr="002148BC">
        <w:t>и(</w:t>
      </w:r>
      <w:proofErr w:type="gramEnd"/>
      <w:r w:rsidR="002148BC" w:rsidRPr="002148BC">
        <w:t>наплавки)</w:t>
      </w:r>
      <w:r w:rsidR="002148BC">
        <w:rPr>
          <w:b/>
        </w:rPr>
        <w:t xml:space="preserve"> </w:t>
      </w:r>
      <w:r>
        <w:t xml:space="preserve"> в числе которых:</w:t>
      </w:r>
    </w:p>
    <w:p w:rsidR="0006000E" w:rsidRDefault="0006000E" w:rsidP="0006000E">
      <w:pPr>
        <w:pStyle w:val="a3"/>
        <w:spacing w:line="321" w:lineRule="exact"/>
        <w:ind w:left="657" w:firstLine="0"/>
        <w:jc w:val="left"/>
        <w:rPr>
          <w:spacing w:val="-2"/>
        </w:rPr>
      </w:pPr>
      <w:r>
        <w:t>-обучающиеся</w:t>
      </w:r>
      <w:r>
        <w:rPr>
          <w:spacing w:val="-3"/>
        </w:rPr>
        <w:t xml:space="preserve"> </w:t>
      </w:r>
      <w:r>
        <w:t>1</w:t>
      </w:r>
      <w:r w:rsidR="000613FE">
        <w:t>,2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rPr>
          <w:spacing w:val="-2"/>
        </w:rPr>
        <w:t>колледжа;</w:t>
      </w:r>
    </w:p>
    <w:p w:rsidR="0006000E" w:rsidRDefault="0006000E" w:rsidP="0006000E">
      <w:pPr>
        <w:pStyle w:val="a3"/>
        <w:spacing w:line="321" w:lineRule="exact"/>
        <w:ind w:left="657" w:firstLine="0"/>
        <w:jc w:val="left"/>
      </w:pPr>
      <w:r>
        <w:rPr>
          <w:spacing w:val="-2"/>
        </w:rPr>
        <w:t>-выпускники колледжа по данной профессии.</w:t>
      </w:r>
    </w:p>
    <w:p w:rsidR="0006000E" w:rsidRDefault="0006000E" w:rsidP="0006000E">
      <w:pPr>
        <w:pStyle w:val="a3"/>
        <w:spacing w:line="322" w:lineRule="exact"/>
        <w:ind w:left="666" w:firstLine="0"/>
        <w:jc w:val="left"/>
      </w:pPr>
      <w:r>
        <w:t>Анализ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показал</w:t>
      </w:r>
      <w:r>
        <w:rPr>
          <w:spacing w:val="-9"/>
        </w:rPr>
        <w:t xml:space="preserve"> </w:t>
      </w:r>
      <w:r>
        <w:rPr>
          <w:spacing w:val="-2"/>
        </w:rPr>
        <w:t>следующее:</w:t>
      </w:r>
    </w:p>
    <w:p w:rsidR="0006000E" w:rsidRDefault="0006000E" w:rsidP="0006000E">
      <w:pPr>
        <w:pStyle w:val="a3"/>
        <w:ind w:right="122"/>
      </w:pPr>
      <w:r>
        <w:t>77% принявших участие в опросе считают свой результат образования как высокий и 10% как средний и 13% как низкий;</w:t>
      </w:r>
    </w:p>
    <w:p w:rsidR="0006000E" w:rsidRDefault="0006000E" w:rsidP="0006000E">
      <w:pPr>
        <w:pStyle w:val="a3"/>
        <w:ind w:right="121"/>
      </w:pPr>
      <w:r>
        <w:t>95% опрошенных считают себя подготовленными к самостоятельной профессиональной деятельности и 5% частично готовыми к самостоятельной профессиональной деятельности;</w:t>
      </w:r>
    </w:p>
    <w:p w:rsidR="0006000E" w:rsidRDefault="0006000E" w:rsidP="0006000E">
      <w:pPr>
        <w:pStyle w:val="a3"/>
        <w:spacing w:before="1"/>
        <w:ind w:right="121"/>
      </w:pPr>
      <w:r>
        <w:t>100% респондентов отмечают, что обучение в колледже благоприятно влияет на развитие интеллектуальных способностей, а именно работать с информацией: находить, обрабатывать, анализировать, обобщать, делать выводы, так же находить варианты решений и прогнозировать их последствия;</w:t>
      </w:r>
    </w:p>
    <w:p w:rsidR="002148BC" w:rsidRDefault="0006000E" w:rsidP="0006000E">
      <w:pPr>
        <w:pStyle w:val="a3"/>
        <w:ind w:right="114"/>
      </w:pPr>
      <w:r>
        <w:lastRenderedPageBreak/>
        <w:t>100% опрошенных отмечают, что обучение в колледже благоприятно влияет на развитие личностных качеств и способностей, а именно умение коммуникации, навыки решать проблемы, оценивать риски и принимать решения в нестандартных ситуациях, понимать сущность и социальную значимость своей будущей профессии, проявлять к ней устойчивый интере</w:t>
      </w:r>
      <w:r w:rsidR="002148BC">
        <w:t>с.</w:t>
      </w:r>
    </w:p>
    <w:p w:rsidR="002148BC" w:rsidRPr="002148BC" w:rsidRDefault="002148BC" w:rsidP="002148BC"/>
    <w:p w:rsidR="002148BC" w:rsidRPr="002148BC" w:rsidRDefault="002148BC" w:rsidP="002148BC"/>
    <w:p w:rsidR="002148BC" w:rsidRPr="002148BC" w:rsidRDefault="002148BC" w:rsidP="002148BC"/>
    <w:p w:rsidR="002148BC" w:rsidRPr="002148BC" w:rsidRDefault="002148BC" w:rsidP="002148BC"/>
    <w:p w:rsidR="002148BC" w:rsidRDefault="002148BC" w:rsidP="002148BC"/>
    <w:p w:rsidR="002148BC" w:rsidRDefault="002148BC" w:rsidP="002148BC">
      <w:pPr>
        <w:pStyle w:val="a4"/>
        <w:numPr>
          <w:ilvl w:val="0"/>
          <w:numId w:val="4"/>
        </w:numPr>
        <w:tabs>
          <w:tab w:val="left" w:pos="1299"/>
          <w:tab w:val="left" w:pos="1848"/>
        </w:tabs>
        <w:spacing w:before="66"/>
        <w:ind w:left="1848" w:right="537" w:hanging="759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выпускников) колледжа, качеством образовательной деятельности</w:t>
      </w:r>
    </w:p>
    <w:p w:rsidR="002148BC" w:rsidRDefault="002148BC" w:rsidP="002148BC">
      <w:pPr>
        <w:ind w:left="565" w:firstLine="936"/>
        <w:rPr>
          <w:b/>
          <w:sz w:val="28"/>
        </w:rPr>
      </w:pPr>
      <w:r>
        <w:rPr>
          <w:b/>
          <w:sz w:val="28"/>
        </w:rPr>
        <w:t>в рамках реализации образовательных программ СПО по профессии 15.01.20 Слесарь по контрольно-измерительным приборам и автоматике</w:t>
      </w:r>
    </w:p>
    <w:p w:rsidR="002148BC" w:rsidRDefault="002148BC" w:rsidP="002148BC">
      <w:pPr>
        <w:pStyle w:val="a3"/>
        <w:spacing w:before="1"/>
        <w:ind w:left="0" w:firstLine="0"/>
        <w:jc w:val="left"/>
        <w:rPr>
          <w:b/>
        </w:rPr>
      </w:pPr>
    </w:p>
    <w:p w:rsidR="002148BC" w:rsidRDefault="002148BC" w:rsidP="002148BC">
      <w:pPr>
        <w:pStyle w:val="a3"/>
        <w:ind w:left="666" w:firstLine="0"/>
      </w:pPr>
      <w:r>
        <w:t>В</w:t>
      </w:r>
      <w:r>
        <w:rPr>
          <w:spacing w:val="65"/>
        </w:rPr>
        <w:t xml:space="preserve">  </w:t>
      </w:r>
      <w:r>
        <w:t>опросе</w:t>
      </w:r>
      <w:r>
        <w:rPr>
          <w:spacing w:val="-3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proofErr w:type="gramStart"/>
      <w:r>
        <w:t>обучающиеся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rPr>
          <w:spacing w:val="-2"/>
        </w:rPr>
        <w:t>которых:</w:t>
      </w:r>
    </w:p>
    <w:p w:rsidR="002148BC" w:rsidRDefault="002148BC" w:rsidP="002148BC">
      <w:pPr>
        <w:pStyle w:val="a4"/>
        <w:numPr>
          <w:ilvl w:val="0"/>
          <w:numId w:val="3"/>
        </w:numPr>
        <w:tabs>
          <w:tab w:val="left" w:pos="828"/>
        </w:tabs>
        <w:spacing w:before="321" w:line="322" w:lineRule="exact"/>
        <w:ind w:left="828" w:hanging="162"/>
        <w:jc w:val="both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pacing w:val="-6"/>
          <w:sz w:val="28"/>
        </w:rPr>
        <w:t xml:space="preserve"> 1,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колледжа;</w:t>
      </w:r>
    </w:p>
    <w:p w:rsidR="002148BC" w:rsidRDefault="002148BC" w:rsidP="002148BC">
      <w:pPr>
        <w:pStyle w:val="a4"/>
        <w:numPr>
          <w:ilvl w:val="0"/>
          <w:numId w:val="3"/>
        </w:numPr>
        <w:tabs>
          <w:tab w:val="left" w:pos="828"/>
        </w:tabs>
        <w:ind w:right="287" w:firstLine="0"/>
        <w:jc w:val="both"/>
        <w:rPr>
          <w:sz w:val="28"/>
        </w:rPr>
      </w:pPr>
      <w:r>
        <w:rPr>
          <w:sz w:val="28"/>
        </w:rPr>
        <w:t>выпускники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-6"/>
          <w:sz w:val="28"/>
        </w:rPr>
        <w:t xml:space="preserve"> </w:t>
      </w:r>
      <w:r>
        <w:rPr>
          <w:sz w:val="28"/>
        </w:rPr>
        <w:t>по данной профессии</w:t>
      </w:r>
    </w:p>
    <w:p w:rsidR="002148BC" w:rsidRDefault="002148BC" w:rsidP="002148BC">
      <w:pPr>
        <w:pStyle w:val="a4"/>
        <w:numPr>
          <w:ilvl w:val="0"/>
          <w:numId w:val="3"/>
        </w:numPr>
        <w:tabs>
          <w:tab w:val="left" w:pos="828"/>
        </w:tabs>
        <w:ind w:right="287" w:firstLine="0"/>
        <w:jc w:val="both"/>
        <w:rPr>
          <w:sz w:val="28"/>
        </w:rPr>
      </w:pPr>
      <w:r>
        <w:rPr>
          <w:sz w:val="28"/>
        </w:rPr>
        <w:t xml:space="preserve"> Анализ представленных ответов показал следующее:</w:t>
      </w:r>
    </w:p>
    <w:p w:rsidR="002148BC" w:rsidRDefault="002148BC" w:rsidP="002148BC">
      <w:pPr>
        <w:pStyle w:val="a3"/>
        <w:ind w:right="122"/>
      </w:pPr>
      <w:r>
        <w:t xml:space="preserve">96% </w:t>
      </w:r>
      <w:proofErr w:type="gramStart"/>
      <w:r>
        <w:t>принявших</w:t>
      </w:r>
      <w:proofErr w:type="gramEnd"/>
      <w:r>
        <w:t xml:space="preserve"> участие в опросе считают свой результат образования как высокий и 4% как средний;</w:t>
      </w:r>
    </w:p>
    <w:p w:rsidR="002148BC" w:rsidRDefault="002148BC" w:rsidP="002148BC">
      <w:pPr>
        <w:pStyle w:val="a3"/>
        <w:spacing w:before="1"/>
        <w:ind w:right="123"/>
      </w:pPr>
      <w:r>
        <w:t xml:space="preserve">92% опрошенных считают себя </w:t>
      </w:r>
      <w:proofErr w:type="gramStart"/>
      <w:r>
        <w:t>подготовленными</w:t>
      </w:r>
      <w:proofErr w:type="gramEnd"/>
      <w:r>
        <w:t xml:space="preserve"> к самостоятельной профессиональной деятельности и 8% частично готовыми к самостоятельной профессиональной деятельности;</w:t>
      </w:r>
    </w:p>
    <w:p w:rsidR="002148BC" w:rsidRDefault="002148BC" w:rsidP="002148BC">
      <w:pPr>
        <w:pStyle w:val="a3"/>
        <w:ind w:right="121"/>
      </w:pPr>
      <w:r>
        <w:t>100% респондентов отмечают, что обучение в колледже благоприятно влияет на развитие интеллектуальных способностей, а именно работать с информацией: находить, обрабатывать, анализировать, обобщать, делать выводы, так же находить варианты решений и прогнозировать их последствия;</w:t>
      </w:r>
    </w:p>
    <w:p w:rsidR="002148BC" w:rsidRDefault="002148BC" w:rsidP="002148BC">
      <w:pPr>
        <w:pStyle w:val="a3"/>
        <w:ind w:right="120"/>
      </w:pPr>
      <w:r>
        <w:t>100% опрошенных отмечают, что обучение в колледже благоприятно влияет на развитие личностных качеств и способностей, а именно умение коммуникации, навыки решать проблемы, оценивать риски и принимать решения в нестандартных ситуациях, понимать сущность и социальную значимость своей будущей профессии, проявлять к ней устойчивый интерес.</w:t>
      </w:r>
    </w:p>
    <w:p w:rsidR="002148BC" w:rsidRDefault="002148BC" w:rsidP="002148BC"/>
    <w:p w:rsidR="002148BC" w:rsidRDefault="002148BC" w:rsidP="002148BC">
      <w:pPr>
        <w:pStyle w:val="a3"/>
        <w:spacing w:before="1"/>
        <w:ind w:left="0" w:firstLine="0"/>
        <w:jc w:val="left"/>
      </w:pPr>
    </w:p>
    <w:p w:rsidR="002148BC" w:rsidRDefault="002148BC" w:rsidP="002148BC">
      <w:pPr>
        <w:pStyle w:val="a3"/>
        <w:spacing w:before="52"/>
        <w:ind w:left="0" w:firstLine="0"/>
        <w:jc w:val="left"/>
      </w:pPr>
    </w:p>
    <w:p w:rsidR="002148BC" w:rsidRDefault="002148BC" w:rsidP="002148BC">
      <w:pPr>
        <w:pStyle w:val="a3"/>
        <w:spacing w:before="52"/>
        <w:ind w:left="0" w:firstLine="0"/>
        <w:jc w:val="left"/>
      </w:pPr>
    </w:p>
    <w:p w:rsidR="002148BC" w:rsidRDefault="002148BC" w:rsidP="002148BC">
      <w:pPr>
        <w:pStyle w:val="a4"/>
        <w:numPr>
          <w:ilvl w:val="0"/>
          <w:numId w:val="4"/>
        </w:numPr>
        <w:tabs>
          <w:tab w:val="left" w:pos="1392"/>
          <w:tab w:val="left" w:pos="1848"/>
        </w:tabs>
        <w:spacing w:line="249" w:lineRule="auto"/>
        <w:ind w:right="632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опросов,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выпускников колледжа, качеством образовательной деятельности</w:t>
      </w:r>
    </w:p>
    <w:p w:rsidR="002148BC" w:rsidRDefault="002148BC" w:rsidP="002148BC">
      <w:pPr>
        <w:spacing w:before="1" w:line="235" w:lineRule="auto"/>
        <w:ind w:left="1458" w:right="863" w:firstLine="228"/>
        <w:rPr>
          <w:b/>
          <w:sz w:val="28"/>
        </w:rPr>
      </w:pPr>
      <w:r>
        <w:rPr>
          <w:b/>
          <w:sz w:val="28"/>
        </w:rPr>
        <w:t>в рамках реализации образовательных программ СПО 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43.01.09 Повар, кондитер</w:t>
      </w:r>
    </w:p>
    <w:p w:rsidR="002148BC" w:rsidRDefault="002148BC" w:rsidP="002148BC">
      <w:pPr>
        <w:pStyle w:val="a3"/>
        <w:spacing w:before="283" w:line="242" w:lineRule="auto"/>
        <w:ind w:left="666" w:right="41" w:firstLine="568"/>
        <w:jc w:val="left"/>
      </w:pPr>
      <w:r>
        <w:t>В</w:t>
      </w:r>
      <w:r>
        <w:rPr>
          <w:spacing w:val="40"/>
        </w:rPr>
        <w:t xml:space="preserve"> </w:t>
      </w:r>
      <w:r>
        <w:t>опросе приняли участие обучающиеся профессии</w:t>
      </w:r>
      <w:r>
        <w:rPr>
          <w:spacing w:val="38"/>
        </w:rPr>
        <w:t xml:space="preserve"> </w:t>
      </w:r>
      <w:r>
        <w:t>43.01.09 Повар, кондитер, в числе которых:</w:t>
      </w:r>
    </w:p>
    <w:p w:rsidR="002148BC" w:rsidRDefault="002148BC" w:rsidP="002148BC">
      <w:pPr>
        <w:pStyle w:val="a3"/>
        <w:spacing w:line="317" w:lineRule="exact"/>
        <w:ind w:left="1235" w:firstLine="0"/>
        <w:jc w:val="left"/>
      </w:pPr>
      <w:r>
        <w:t>-</w:t>
      </w:r>
      <w:proofErr w:type="gramStart"/>
      <w:r>
        <w:t>обучающиеся</w:t>
      </w:r>
      <w:proofErr w:type="gramEnd"/>
      <w:r>
        <w:rPr>
          <w:spacing w:val="-4"/>
        </w:rPr>
        <w:t xml:space="preserve"> </w:t>
      </w:r>
      <w:r>
        <w:t>1,2 курса</w:t>
      </w:r>
      <w:r>
        <w:rPr>
          <w:spacing w:val="-3"/>
        </w:rPr>
        <w:t xml:space="preserve"> </w:t>
      </w:r>
      <w:r>
        <w:rPr>
          <w:spacing w:val="-2"/>
        </w:rPr>
        <w:t>колледжа;</w:t>
      </w:r>
    </w:p>
    <w:p w:rsidR="002148BC" w:rsidRDefault="002148BC" w:rsidP="002148BC">
      <w:pPr>
        <w:pStyle w:val="a3"/>
        <w:spacing w:line="320" w:lineRule="exact"/>
        <w:ind w:left="1235" w:firstLine="0"/>
        <w:jc w:val="left"/>
      </w:pPr>
      <w:r>
        <w:lastRenderedPageBreak/>
        <w:t>Анализ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показал</w:t>
      </w:r>
      <w:r>
        <w:rPr>
          <w:spacing w:val="-9"/>
        </w:rPr>
        <w:t xml:space="preserve"> </w:t>
      </w:r>
      <w:r>
        <w:rPr>
          <w:spacing w:val="-2"/>
        </w:rPr>
        <w:t>следующее:</w:t>
      </w:r>
    </w:p>
    <w:p w:rsidR="002148BC" w:rsidRDefault="002148BC" w:rsidP="002148BC">
      <w:pPr>
        <w:pStyle w:val="a3"/>
        <w:ind w:left="359" w:right="114"/>
      </w:pPr>
      <w:r>
        <w:t>87 % опрошенных студентов считают, что материально-техническое обеспечение (наличие учебного кулинарного цеха) позволяет продемонстрировать уровень их подготовки в ходе учебной практики</w:t>
      </w:r>
    </w:p>
    <w:p w:rsidR="002148BC" w:rsidRDefault="002148BC" w:rsidP="002148BC">
      <w:pPr>
        <w:pStyle w:val="a3"/>
        <w:ind w:left="359" w:right="123"/>
      </w:pPr>
      <w:r>
        <w:t xml:space="preserve">85 % опрошенных студентов чувствуют себя подготовленными для самостоятельной работы по профессии на уровне получаемой (полученной) </w:t>
      </w:r>
      <w:r>
        <w:rPr>
          <w:spacing w:val="-2"/>
        </w:rPr>
        <w:t>квалификации.</w:t>
      </w:r>
    </w:p>
    <w:p w:rsidR="002148BC" w:rsidRDefault="002148BC" w:rsidP="002148BC">
      <w:pPr>
        <w:pStyle w:val="a3"/>
        <w:ind w:left="359" w:right="113"/>
      </w:pPr>
      <w:r>
        <w:t>90 % считают</w:t>
      </w:r>
      <w:r>
        <w:rPr>
          <w:spacing w:val="-1"/>
        </w:rPr>
        <w:t xml:space="preserve"> </w:t>
      </w:r>
      <w:r>
        <w:t>востребованной выбранную</w:t>
      </w:r>
      <w:r>
        <w:rPr>
          <w:spacing w:val="-2"/>
        </w:rPr>
        <w:t xml:space="preserve"> </w:t>
      </w:r>
      <w:r>
        <w:t>профессию</w:t>
      </w:r>
      <w:r>
        <w:rPr>
          <w:spacing w:val="-2"/>
        </w:rPr>
        <w:t xml:space="preserve"> </w:t>
      </w:r>
    </w:p>
    <w:p w:rsidR="002148BC" w:rsidRPr="00911498" w:rsidRDefault="002148BC" w:rsidP="002148BC">
      <w:pPr>
        <w:pStyle w:val="a3"/>
        <w:ind w:left="359" w:right="121"/>
        <w:sectPr w:rsidR="002148BC" w:rsidRPr="00911498">
          <w:pgSz w:w="11900" w:h="16840"/>
          <w:pgMar w:top="1320" w:right="600" w:bottom="480" w:left="1460" w:header="0" w:footer="297" w:gutter="0"/>
          <w:cols w:space="720"/>
        </w:sectPr>
      </w:pPr>
      <w:r>
        <w:t>90% опрошенных студентов будут рекомендовать своим знакомым обучение в данной профессиональ</w:t>
      </w:r>
      <w:r>
        <w:t>ной образовательной организации</w:t>
      </w:r>
      <w:bookmarkStart w:id="0" w:name="_GoBack"/>
      <w:bookmarkEnd w:id="0"/>
    </w:p>
    <w:p w:rsidR="0006000E" w:rsidRPr="002148BC" w:rsidRDefault="0006000E" w:rsidP="002148BC">
      <w:pPr>
        <w:sectPr w:rsidR="0006000E" w:rsidRPr="002148BC" w:rsidSect="0006000E">
          <w:pgSz w:w="11900" w:h="16840"/>
          <w:pgMar w:top="426" w:right="600" w:bottom="480" w:left="1460" w:header="0" w:footer="297" w:gutter="0"/>
          <w:cols w:space="720"/>
        </w:sectPr>
      </w:pPr>
    </w:p>
    <w:p w:rsidR="00353C9A" w:rsidRDefault="00353C9A"/>
    <w:p w:rsidR="00353C9A" w:rsidRDefault="00353C9A" w:rsidP="00911498">
      <w:pPr>
        <w:pStyle w:val="a3"/>
        <w:spacing w:before="1"/>
        <w:ind w:left="0" w:right="116" w:firstLine="0"/>
      </w:pPr>
    </w:p>
    <w:sectPr w:rsidR="00353C9A">
      <w:pgSz w:w="11900" w:h="16840"/>
      <w:pgMar w:top="1320" w:right="600" w:bottom="480" w:left="146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885" w:rsidRDefault="00F56885">
      <w:r>
        <w:separator/>
      </w:r>
    </w:p>
  </w:endnote>
  <w:endnote w:type="continuationSeparator" w:id="0">
    <w:p w:rsidR="00F56885" w:rsidRDefault="00F5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C9A" w:rsidRDefault="00353C9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885" w:rsidRDefault="00F56885">
      <w:r>
        <w:separator/>
      </w:r>
    </w:p>
  </w:footnote>
  <w:footnote w:type="continuationSeparator" w:id="0">
    <w:p w:rsidR="00F56885" w:rsidRDefault="00F56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989"/>
    <w:multiLevelType w:val="hybridMultilevel"/>
    <w:tmpl w:val="DDF8EFF0"/>
    <w:lvl w:ilvl="0" w:tplc="6954170C">
      <w:numFmt w:val="bullet"/>
      <w:lvlText w:val="-"/>
      <w:lvlJc w:val="left"/>
      <w:pPr>
        <w:ind w:left="13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12979C">
      <w:numFmt w:val="bullet"/>
      <w:lvlText w:val="•"/>
      <w:lvlJc w:val="left"/>
      <w:pPr>
        <w:ind w:left="2171" w:hanging="164"/>
      </w:pPr>
      <w:rPr>
        <w:rFonts w:hint="default"/>
        <w:lang w:val="ru-RU" w:eastAsia="en-US" w:bidi="ar-SA"/>
      </w:rPr>
    </w:lvl>
    <w:lvl w:ilvl="2" w:tplc="A33A816A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3" w:tplc="2BB087B8">
      <w:numFmt w:val="bullet"/>
      <w:lvlText w:val="•"/>
      <w:lvlJc w:val="left"/>
      <w:pPr>
        <w:ind w:left="3875" w:hanging="164"/>
      </w:pPr>
      <w:rPr>
        <w:rFonts w:hint="default"/>
        <w:lang w:val="ru-RU" w:eastAsia="en-US" w:bidi="ar-SA"/>
      </w:rPr>
    </w:lvl>
    <w:lvl w:ilvl="4" w:tplc="239A1CDC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62C24BE8">
      <w:numFmt w:val="bullet"/>
      <w:lvlText w:val="•"/>
      <w:lvlJc w:val="left"/>
      <w:pPr>
        <w:ind w:left="5579" w:hanging="164"/>
      </w:pPr>
      <w:rPr>
        <w:rFonts w:hint="default"/>
        <w:lang w:val="ru-RU" w:eastAsia="en-US" w:bidi="ar-SA"/>
      </w:rPr>
    </w:lvl>
    <w:lvl w:ilvl="6" w:tplc="6F848C9A">
      <w:numFmt w:val="bullet"/>
      <w:lvlText w:val="•"/>
      <w:lvlJc w:val="left"/>
      <w:pPr>
        <w:ind w:left="6431" w:hanging="164"/>
      </w:pPr>
      <w:rPr>
        <w:rFonts w:hint="default"/>
        <w:lang w:val="ru-RU" w:eastAsia="en-US" w:bidi="ar-SA"/>
      </w:rPr>
    </w:lvl>
    <w:lvl w:ilvl="7" w:tplc="5DCCD04C">
      <w:numFmt w:val="bullet"/>
      <w:lvlText w:val="•"/>
      <w:lvlJc w:val="left"/>
      <w:pPr>
        <w:ind w:left="7283" w:hanging="164"/>
      </w:pPr>
      <w:rPr>
        <w:rFonts w:hint="default"/>
        <w:lang w:val="ru-RU" w:eastAsia="en-US" w:bidi="ar-SA"/>
      </w:rPr>
    </w:lvl>
    <w:lvl w:ilvl="8" w:tplc="7F543E38">
      <w:numFmt w:val="bullet"/>
      <w:lvlText w:val="•"/>
      <w:lvlJc w:val="left"/>
      <w:pPr>
        <w:ind w:left="8135" w:hanging="164"/>
      </w:pPr>
      <w:rPr>
        <w:rFonts w:hint="default"/>
        <w:lang w:val="ru-RU" w:eastAsia="en-US" w:bidi="ar-SA"/>
      </w:rPr>
    </w:lvl>
  </w:abstractNum>
  <w:abstractNum w:abstractNumId="1">
    <w:nsid w:val="15186EC4"/>
    <w:multiLevelType w:val="hybridMultilevel"/>
    <w:tmpl w:val="56FEC7A2"/>
    <w:lvl w:ilvl="0" w:tplc="679C4334">
      <w:start w:val="1"/>
      <w:numFmt w:val="decimal"/>
      <w:lvlText w:val="%1."/>
      <w:lvlJc w:val="left"/>
      <w:pPr>
        <w:ind w:left="35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346AE84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2" w:tplc="9B962F38">
      <w:numFmt w:val="bullet"/>
      <w:lvlText w:val="•"/>
      <w:lvlJc w:val="left"/>
      <w:pPr>
        <w:ind w:left="3039" w:hanging="213"/>
      </w:pPr>
      <w:rPr>
        <w:rFonts w:hint="default"/>
        <w:lang w:val="ru-RU" w:eastAsia="en-US" w:bidi="ar-SA"/>
      </w:rPr>
    </w:lvl>
    <w:lvl w:ilvl="3" w:tplc="CC3E197C">
      <w:numFmt w:val="bullet"/>
      <w:lvlText w:val="•"/>
      <w:lvlJc w:val="left"/>
      <w:pPr>
        <w:ind w:left="3889" w:hanging="213"/>
      </w:pPr>
      <w:rPr>
        <w:rFonts w:hint="default"/>
        <w:lang w:val="ru-RU" w:eastAsia="en-US" w:bidi="ar-SA"/>
      </w:rPr>
    </w:lvl>
    <w:lvl w:ilvl="4" w:tplc="012E825E">
      <w:numFmt w:val="bullet"/>
      <w:lvlText w:val="•"/>
      <w:lvlJc w:val="left"/>
      <w:pPr>
        <w:ind w:left="4739" w:hanging="213"/>
      </w:pPr>
      <w:rPr>
        <w:rFonts w:hint="default"/>
        <w:lang w:val="ru-RU" w:eastAsia="en-US" w:bidi="ar-SA"/>
      </w:rPr>
    </w:lvl>
    <w:lvl w:ilvl="5" w:tplc="DBF28E86">
      <w:numFmt w:val="bullet"/>
      <w:lvlText w:val="•"/>
      <w:lvlJc w:val="left"/>
      <w:pPr>
        <w:ind w:left="5589" w:hanging="213"/>
      </w:pPr>
      <w:rPr>
        <w:rFonts w:hint="default"/>
        <w:lang w:val="ru-RU" w:eastAsia="en-US" w:bidi="ar-SA"/>
      </w:rPr>
    </w:lvl>
    <w:lvl w:ilvl="6" w:tplc="3DBCB0D8">
      <w:numFmt w:val="bullet"/>
      <w:lvlText w:val="•"/>
      <w:lvlJc w:val="left"/>
      <w:pPr>
        <w:ind w:left="6439" w:hanging="213"/>
      </w:pPr>
      <w:rPr>
        <w:rFonts w:hint="default"/>
        <w:lang w:val="ru-RU" w:eastAsia="en-US" w:bidi="ar-SA"/>
      </w:rPr>
    </w:lvl>
    <w:lvl w:ilvl="7" w:tplc="C7F0C70E">
      <w:numFmt w:val="bullet"/>
      <w:lvlText w:val="•"/>
      <w:lvlJc w:val="left"/>
      <w:pPr>
        <w:ind w:left="7289" w:hanging="213"/>
      </w:pPr>
      <w:rPr>
        <w:rFonts w:hint="default"/>
        <w:lang w:val="ru-RU" w:eastAsia="en-US" w:bidi="ar-SA"/>
      </w:rPr>
    </w:lvl>
    <w:lvl w:ilvl="8" w:tplc="007A8DEA">
      <w:numFmt w:val="bullet"/>
      <w:lvlText w:val="•"/>
      <w:lvlJc w:val="left"/>
      <w:pPr>
        <w:ind w:left="8139" w:hanging="213"/>
      </w:pPr>
      <w:rPr>
        <w:rFonts w:hint="default"/>
        <w:lang w:val="ru-RU" w:eastAsia="en-US" w:bidi="ar-SA"/>
      </w:rPr>
    </w:lvl>
  </w:abstractNum>
  <w:abstractNum w:abstractNumId="2">
    <w:nsid w:val="33AA2E90"/>
    <w:multiLevelType w:val="hybridMultilevel"/>
    <w:tmpl w:val="FBC65E34"/>
    <w:lvl w:ilvl="0" w:tplc="5CF0D430">
      <w:numFmt w:val="bullet"/>
      <w:lvlText w:val="-"/>
      <w:lvlJc w:val="left"/>
      <w:pPr>
        <w:ind w:left="6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0CA0A">
      <w:numFmt w:val="bullet"/>
      <w:lvlText w:val="•"/>
      <w:lvlJc w:val="left"/>
      <w:pPr>
        <w:ind w:left="1577" w:hanging="164"/>
      </w:pPr>
      <w:rPr>
        <w:rFonts w:hint="default"/>
        <w:lang w:val="ru-RU" w:eastAsia="en-US" w:bidi="ar-SA"/>
      </w:rPr>
    </w:lvl>
    <w:lvl w:ilvl="2" w:tplc="9AD09AF0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3" w:tplc="5998AC26">
      <w:numFmt w:val="bullet"/>
      <w:lvlText w:val="•"/>
      <w:lvlJc w:val="left"/>
      <w:pPr>
        <w:ind w:left="3413" w:hanging="164"/>
      </w:pPr>
      <w:rPr>
        <w:rFonts w:hint="default"/>
        <w:lang w:val="ru-RU" w:eastAsia="en-US" w:bidi="ar-SA"/>
      </w:rPr>
    </w:lvl>
    <w:lvl w:ilvl="4" w:tplc="9C9A2D26">
      <w:numFmt w:val="bullet"/>
      <w:lvlText w:val="•"/>
      <w:lvlJc w:val="left"/>
      <w:pPr>
        <w:ind w:left="4331" w:hanging="164"/>
      </w:pPr>
      <w:rPr>
        <w:rFonts w:hint="default"/>
        <w:lang w:val="ru-RU" w:eastAsia="en-US" w:bidi="ar-SA"/>
      </w:rPr>
    </w:lvl>
    <w:lvl w:ilvl="5" w:tplc="803636BA">
      <w:numFmt w:val="bullet"/>
      <w:lvlText w:val="•"/>
      <w:lvlJc w:val="left"/>
      <w:pPr>
        <w:ind w:left="5249" w:hanging="164"/>
      </w:pPr>
      <w:rPr>
        <w:rFonts w:hint="default"/>
        <w:lang w:val="ru-RU" w:eastAsia="en-US" w:bidi="ar-SA"/>
      </w:rPr>
    </w:lvl>
    <w:lvl w:ilvl="6" w:tplc="C7A81C3C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7" w:tplc="8952ACC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283C1338">
      <w:numFmt w:val="bullet"/>
      <w:lvlText w:val="•"/>
      <w:lvlJc w:val="left"/>
      <w:pPr>
        <w:ind w:left="8003" w:hanging="164"/>
      </w:pPr>
      <w:rPr>
        <w:rFonts w:hint="default"/>
        <w:lang w:val="ru-RU" w:eastAsia="en-US" w:bidi="ar-SA"/>
      </w:rPr>
    </w:lvl>
  </w:abstractNum>
  <w:abstractNum w:abstractNumId="3">
    <w:nsid w:val="37FF7648"/>
    <w:multiLevelType w:val="hybridMultilevel"/>
    <w:tmpl w:val="0F22DF4E"/>
    <w:lvl w:ilvl="0" w:tplc="2E586B70">
      <w:numFmt w:val="bullet"/>
      <w:lvlText w:val="-"/>
      <w:lvlJc w:val="left"/>
      <w:pPr>
        <w:ind w:left="13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E0F82A">
      <w:numFmt w:val="bullet"/>
      <w:lvlText w:val="•"/>
      <w:lvlJc w:val="left"/>
      <w:pPr>
        <w:ind w:left="2171" w:hanging="164"/>
      </w:pPr>
      <w:rPr>
        <w:rFonts w:hint="default"/>
        <w:lang w:val="ru-RU" w:eastAsia="en-US" w:bidi="ar-SA"/>
      </w:rPr>
    </w:lvl>
    <w:lvl w:ilvl="2" w:tplc="EC10A1C0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3" w:tplc="E758D6FE">
      <w:numFmt w:val="bullet"/>
      <w:lvlText w:val="•"/>
      <w:lvlJc w:val="left"/>
      <w:pPr>
        <w:ind w:left="3875" w:hanging="164"/>
      </w:pPr>
      <w:rPr>
        <w:rFonts w:hint="default"/>
        <w:lang w:val="ru-RU" w:eastAsia="en-US" w:bidi="ar-SA"/>
      </w:rPr>
    </w:lvl>
    <w:lvl w:ilvl="4" w:tplc="6BD0AC0C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CCAA429C">
      <w:numFmt w:val="bullet"/>
      <w:lvlText w:val="•"/>
      <w:lvlJc w:val="left"/>
      <w:pPr>
        <w:ind w:left="5579" w:hanging="164"/>
      </w:pPr>
      <w:rPr>
        <w:rFonts w:hint="default"/>
        <w:lang w:val="ru-RU" w:eastAsia="en-US" w:bidi="ar-SA"/>
      </w:rPr>
    </w:lvl>
    <w:lvl w:ilvl="6" w:tplc="D23CDEAA">
      <w:numFmt w:val="bullet"/>
      <w:lvlText w:val="•"/>
      <w:lvlJc w:val="left"/>
      <w:pPr>
        <w:ind w:left="6431" w:hanging="164"/>
      </w:pPr>
      <w:rPr>
        <w:rFonts w:hint="default"/>
        <w:lang w:val="ru-RU" w:eastAsia="en-US" w:bidi="ar-SA"/>
      </w:rPr>
    </w:lvl>
    <w:lvl w:ilvl="7" w:tplc="B1A0E65C">
      <w:numFmt w:val="bullet"/>
      <w:lvlText w:val="•"/>
      <w:lvlJc w:val="left"/>
      <w:pPr>
        <w:ind w:left="7283" w:hanging="164"/>
      </w:pPr>
      <w:rPr>
        <w:rFonts w:hint="default"/>
        <w:lang w:val="ru-RU" w:eastAsia="en-US" w:bidi="ar-SA"/>
      </w:rPr>
    </w:lvl>
    <w:lvl w:ilvl="8" w:tplc="F3BCFD5C">
      <w:numFmt w:val="bullet"/>
      <w:lvlText w:val="•"/>
      <w:lvlJc w:val="left"/>
      <w:pPr>
        <w:ind w:left="8135" w:hanging="164"/>
      </w:pPr>
      <w:rPr>
        <w:rFonts w:hint="default"/>
        <w:lang w:val="ru-RU" w:eastAsia="en-US" w:bidi="ar-SA"/>
      </w:rPr>
    </w:lvl>
  </w:abstractNum>
  <w:abstractNum w:abstractNumId="4">
    <w:nsid w:val="616946BB"/>
    <w:multiLevelType w:val="hybridMultilevel"/>
    <w:tmpl w:val="56CC3900"/>
    <w:lvl w:ilvl="0" w:tplc="679C4334">
      <w:start w:val="1"/>
      <w:numFmt w:val="decimal"/>
      <w:lvlText w:val="%1."/>
      <w:lvlJc w:val="left"/>
      <w:pPr>
        <w:ind w:left="35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346AE84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2" w:tplc="9B962F38">
      <w:numFmt w:val="bullet"/>
      <w:lvlText w:val="•"/>
      <w:lvlJc w:val="left"/>
      <w:pPr>
        <w:ind w:left="3039" w:hanging="213"/>
      </w:pPr>
      <w:rPr>
        <w:rFonts w:hint="default"/>
        <w:lang w:val="ru-RU" w:eastAsia="en-US" w:bidi="ar-SA"/>
      </w:rPr>
    </w:lvl>
    <w:lvl w:ilvl="3" w:tplc="CC3E197C">
      <w:numFmt w:val="bullet"/>
      <w:lvlText w:val="•"/>
      <w:lvlJc w:val="left"/>
      <w:pPr>
        <w:ind w:left="3889" w:hanging="213"/>
      </w:pPr>
      <w:rPr>
        <w:rFonts w:hint="default"/>
        <w:lang w:val="ru-RU" w:eastAsia="en-US" w:bidi="ar-SA"/>
      </w:rPr>
    </w:lvl>
    <w:lvl w:ilvl="4" w:tplc="012E825E">
      <w:numFmt w:val="bullet"/>
      <w:lvlText w:val="•"/>
      <w:lvlJc w:val="left"/>
      <w:pPr>
        <w:ind w:left="4739" w:hanging="213"/>
      </w:pPr>
      <w:rPr>
        <w:rFonts w:hint="default"/>
        <w:lang w:val="ru-RU" w:eastAsia="en-US" w:bidi="ar-SA"/>
      </w:rPr>
    </w:lvl>
    <w:lvl w:ilvl="5" w:tplc="DBF28E86">
      <w:numFmt w:val="bullet"/>
      <w:lvlText w:val="•"/>
      <w:lvlJc w:val="left"/>
      <w:pPr>
        <w:ind w:left="5589" w:hanging="213"/>
      </w:pPr>
      <w:rPr>
        <w:rFonts w:hint="default"/>
        <w:lang w:val="ru-RU" w:eastAsia="en-US" w:bidi="ar-SA"/>
      </w:rPr>
    </w:lvl>
    <w:lvl w:ilvl="6" w:tplc="3DBCB0D8">
      <w:numFmt w:val="bullet"/>
      <w:lvlText w:val="•"/>
      <w:lvlJc w:val="left"/>
      <w:pPr>
        <w:ind w:left="6439" w:hanging="213"/>
      </w:pPr>
      <w:rPr>
        <w:rFonts w:hint="default"/>
        <w:lang w:val="ru-RU" w:eastAsia="en-US" w:bidi="ar-SA"/>
      </w:rPr>
    </w:lvl>
    <w:lvl w:ilvl="7" w:tplc="C7F0C70E">
      <w:numFmt w:val="bullet"/>
      <w:lvlText w:val="•"/>
      <w:lvlJc w:val="left"/>
      <w:pPr>
        <w:ind w:left="7289" w:hanging="213"/>
      </w:pPr>
      <w:rPr>
        <w:rFonts w:hint="default"/>
        <w:lang w:val="ru-RU" w:eastAsia="en-US" w:bidi="ar-SA"/>
      </w:rPr>
    </w:lvl>
    <w:lvl w:ilvl="8" w:tplc="007A8DEA">
      <w:numFmt w:val="bullet"/>
      <w:lvlText w:val="•"/>
      <w:lvlJc w:val="left"/>
      <w:pPr>
        <w:ind w:left="8139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C9A"/>
    <w:rsid w:val="0006000E"/>
    <w:rsid w:val="000613FE"/>
    <w:rsid w:val="001C7498"/>
    <w:rsid w:val="001D6953"/>
    <w:rsid w:val="002148BC"/>
    <w:rsid w:val="00353C9A"/>
    <w:rsid w:val="00911498"/>
    <w:rsid w:val="009C3C83"/>
    <w:rsid w:val="00B34649"/>
    <w:rsid w:val="00E3559D"/>
    <w:rsid w:val="00E636E1"/>
    <w:rsid w:val="00E76DA1"/>
    <w:rsid w:val="00F5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8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00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000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600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000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8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00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000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600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00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7</cp:revision>
  <dcterms:created xsi:type="dcterms:W3CDTF">2024-04-08T09:45:00Z</dcterms:created>
  <dcterms:modified xsi:type="dcterms:W3CDTF">2026-04-17T12:52:00Z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LTSC</vt:lpwstr>
  </property>
</Properties>
</file>